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75B" w:rsidRPr="00AA375B" w:rsidRDefault="00AA375B" w:rsidP="00AA375B">
      <w:pPr>
        <w:rPr>
          <w:rFonts w:ascii="Times New Roman" w:hAnsi="Times New Roman"/>
          <w:b/>
          <w:sz w:val="24"/>
          <w:szCs w:val="24"/>
        </w:rPr>
      </w:pPr>
      <w:r w:rsidRPr="00AA375B">
        <w:rPr>
          <w:rFonts w:ascii="Times New Roman" w:hAnsi="Times New Roman"/>
          <w:b/>
          <w:sz w:val="24"/>
          <w:szCs w:val="24"/>
        </w:rPr>
        <w:t>Суббота 10.04.20</w:t>
      </w:r>
    </w:p>
    <w:p w:rsidR="00AA375B" w:rsidRDefault="00AA375B" w:rsidP="00AA375B">
      <w:pPr>
        <w:rPr>
          <w:rFonts w:ascii="Times New Roman" w:hAnsi="Times New Roman"/>
          <w:sz w:val="24"/>
          <w:szCs w:val="24"/>
        </w:rPr>
      </w:pPr>
      <w:r w:rsidRPr="00620413">
        <w:rPr>
          <w:rFonts w:ascii="Times New Roman" w:hAnsi="Times New Roman"/>
          <w:sz w:val="24"/>
          <w:szCs w:val="24"/>
        </w:rPr>
        <w:t>Урок №58</w:t>
      </w:r>
      <w:r w:rsidRPr="00BB53D8">
        <w:rPr>
          <w:rFonts w:ascii="Times New Roman" w:hAnsi="Times New Roman"/>
          <w:sz w:val="24"/>
          <w:szCs w:val="24"/>
        </w:rPr>
        <w:t xml:space="preserve"> </w:t>
      </w:r>
    </w:p>
    <w:p w:rsidR="00AA375B" w:rsidRDefault="00AA375B" w:rsidP="00AA375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урока. Контрольная работа №4      по творчеству поэтов и писателей 20 века.</w:t>
      </w:r>
      <w:bookmarkStart w:id="0" w:name="_GoBack"/>
      <w:bookmarkEnd w:id="0"/>
    </w:p>
    <w:p w:rsidR="00B74DB0" w:rsidRDefault="00B74DB0"/>
    <w:sectPr w:rsidR="00B7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7D5"/>
    <w:rsid w:val="00A257D5"/>
    <w:rsid w:val="00AA375B"/>
    <w:rsid w:val="00B74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3E840"/>
  <w15:chartTrackingRefBased/>
  <w15:docId w15:val="{4B4917AA-A321-4642-8E8F-DEABAAF61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37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2020-04-11T09:44:00Z</dcterms:created>
  <dcterms:modified xsi:type="dcterms:W3CDTF">2020-04-11T09:46:00Z</dcterms:modified>
</cp:coreProperties>
</file>